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A" w:rsidRDefault="0005763A" w:rsidP="00216DB8">
      <w:pPr>
        <w:contextualSpacing/>
        <w:jc w:val="center"/>
        <w:rPr>
          <w:rFonts w:ascii="Sylfaen" w:hAnsi="Sylfaen" w:cs="Sylfaen"/>
          <w:b/>
          <w:i/>
          <w:sz w:val="22"/>
          <w:u w:val="single"/>
          <w:lang w:val="ka-GE"/>
        </w:rPr>
      </w:pPr>
      <w:r>
        <w:rPr>
          <w:rFonts w:ascii="Sylfaen" w:hAnsi="Sylfae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358337" wp14:editId="0EF7B0B2">
            <wp:simplePos x="0" y="0"/>
            <wp:positionH relativeFrom="column">
              <wp:posOffset>174625</wp:posOffset>
            </wp:positionH>
            <wp:positionV relativeFrom="paragraph">
              <wp:posOffset>-198755</wp:posOffset>
            </wp:positionV>
            <wp:extent cx="521970" cy="995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სურათი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C82C00" wp14:editId="464CC1AF">
            <wp:simplePos x="0" y="0"/>
            <wp:positionH relativeFrom="column">
              <wp:posOffset>5500370</wp:posOffset>
            </wp:positionH>
            <wp:positionV relativeFrom="paragraph">
              <wp:posOffset>-307672</wp:posOffset>
            </wp:positionV>
            <wp:extent cx="704850" cy="972820"/>
            <wp:effectExtent l="0" t="0" r="0" b="0"/>
            <wp:wrapNone/>
            <wp:docPr id="1" name="Picture 1" descr="G:\gerbi da drosha\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სურათი 1" descr="G:\gerbi da drosha\ger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3A" w:rsidRDefault="0005763A" w:rsidP="00216DB8">
      <w:pPr>
        <w:contextualSpacing/>
        <w:jc w:val="center"/>
        <w:rPr>
          <w:rFonts w:ascii="Sylfaen" w:hAnsi="Sylfaen" w:cs="Sylfaen"/>
          <w:b/>
          <w:i/>
          <w:sz w:val="22"/>
          <w:u w:val="single"/>
          <w:lang w:val="ka-GE"/>
        </w:rPr>
      </w:pPr>
    </w:p>
    <w:p w:rsidR="0005763A" w:rsidRDefault="0005763A" w:rsidP="00216DB8">
      <w:pPr>
        <w:contextualSpacing/>
        <w:jc w:val="center"/>
        <w:rPr>
          <w:rFonts w:ascii="Sylfaen" w:hAnsi="Sylfaen" w:cs="Sylfaen"/>
          <w:b/>
          <w:i/>
          <w:sz w:val="22"/>
          <w:u w:val="single"/>
          <w:lang w:val="ka-GE"/>
        </w:rPr>
      </w:pPr>
    </w:p>
    <w:p w:rsidR="003A3D21" w:rsidRPr="003A3D21" w:rsidRDefault="003A3D21" w:rsidP="00216DB8">
      <w:pPr>
        <w:contextualSpacing/>
        <w:jc w:val="center"/>
        <w:rPr>
          <w:rFonts w:ascii="Sylfaen" w:hAnsi="Sylfaen" w:cs="Sylfaen"/>
          <w:b/>
          <w:color w:val="000000"/>
          <w:sz w:val="22"/>
          <w:lang w:val="ka-GE"/>
        </w:rPr>
      </w:pPr>
      <w:r w:rsidRPr="003A3D21">
        <w:rPr>
          <w:rFonts w:ascii="Sylfaen" w:hAnsi="Sylfaen" w:cs="Sylfaen"/>
          <w:b/>
          <w:sz w:val="22"/>
          <w:lang w:val="ka-GE"/>
        </w:rPr>
        <w:t>ხობის</w:t>
      </w:r>
      <w:r w:rsidR="00D8580A">
        <w:rPr>
          <w:rFonts w:ascii="Sylfaen" w:hAnsi="Sylfaen" w:cs="Sylfaen"/>
          <w:b/>
          <w:sz w:val="22"/>
          <w:lang w:val="ka-GE"/>
        </w:rPr>
        <w:t xml:space="preserve"> </w:t>
      </w:r>
      <w:r w:rsidRPr="003A3D21">
        <w:rPr>
          <w:rFonts w:ascii="Sylfaen" w:hAnsi="Sylfaen" w:cs="Sylfaen"/>
          <w:b/>
          <w:color w:val="000000"/>
          <w:sz w:val="22"/>
          <w:lang w:val="ka-GE"/>
        </w:rPr>
        <w:t>მუნიციპალიტეტის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Pr="003A3D21">
        <w:rPr>
          <w:rFonts w:ascii="Sylfaen" w:hAnsi="Sylfaen" w:cs="Sylfaen"/>
          <w:b/>
          <w:color w:val="000000"/>
          <w:sz w:val="22"/>
          <w:lang w:val="ka-GE"/>
        </w:rPr>
        <w:t>საკრებულოს</w:t>
      </w:r>
    </w:p>
    <w:p w:rsidR="003A3D21" w:rsidRPr="003A3D21" w:rsidRDefault="003A3D21" w:rsidP="00216DB8">
      <w:pPr>
        <w:contextualSpacing/>
        <w:jc w:val="center"/>
        <w:rPr>
          <w:rFonts w:ascii="Sylfaen" w:hAnsi="Sylfaen" w:cs="Sylfaen"/>
          <w:b/>
          <w:color w:val="000000"/>
          <w:sz w:val="22"/>
          <w:lang w:val="ka-GE"/>
        </w:rPr>
      </w:pPr>
      <w:r w:rsidRPr="003A3D21">
        <w:rPr>
          <w:rFonts w:ascii="Sylfaen" w:hAnsi="Sylfaen" w:cs="Sylfaen"/>
          <w:b/>
          <w:color w:val="000000"/>
          <w:sz w:val="22"/>
          <w:lang w:val="ka-GE"/>
        </w:rPr>
        <w:t>განკარგულება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="0005763A">
        <w:rPr>
          <w:rFonts w:ascii="Sylfaen" w:hAnsi="Sylfaen" w:cs="Sylfaen"/>
          <w:b/>
          <w:color w:val="000000"/>
          <w:sz w:val="22"/>
          <w:lang w:val="ka-GE"/>
        </w:rPr>
        <w:t>N20</w:t>
      </w:r>
    </w:p>
    <w:p w:rsidR="003A3D21" w:rsidRPr="003A3D21" w:rsidRDefault="003A3D21" w:rsidP="00216DB8">
      <w:pPr>
        <w:contextualSpacing/>
        <w:jc w:val="center"/>
        <w:rPr>
          <w:rFonts w:ascii="Sylfaen" w:hAnsi="Sylfaen" w:cs="Sylfaen"/>
          <w:b/>
          <w:color w:val="000000"/>
          <w:sz w:val="22"/>
          <w:lang w:val="ka-GE"/>
        </w:rPr>
      </w:pPr>
      <w:r w:rsidRPr="003A3D21">
        <w:rPr>
          <w:rFonts w:ascii="Sylfaen" w:hAnsi="Sylfaen" w:cs="Sylfaen"/>
          <w:b/>
          <w:color w:val="000000"/>
          <w:sz w:val="22"/>
          <w:lang w:val="ka-GE"/>
        </w:rPr>
        <w:t>2020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Pr="003A3D21">
        <w:rPr>
          <w:rFonts w:ascii="Sylfaen" w:hAnsi="Sylfaen" w:cs="Sylfaen"/>
          <w:b/>
          <w:color w:val="000000"/>
          <w:sz w:val="22"/>
          <w:lang w:val="ka-GE"/>
        </w:rPr>
        <w:t>წლის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="0005763A">
        <w:rPr>
          <w:rFonts w:ascii="Sylfaen" w:hAnsi="Sylfaen" w:cs="Sylfaen"/>
          <w:b/>
          <w:color w:val="000000"/>
          <w:sz w:val="22"/>
          <w:lang w:val="ka-GE"/>
        </w:rPr>
        <w:t>30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Pr="003A3D21">
        <w:rPr>
          <w:rFonts w:ascii="Sylfaen" w:hAnsi="Sylfaen" w:cs="Sylfaen"/>
          <w:b/>
          <w:color w:val="000000"/>
          <w:sz w:val="22"/>
          <w:lang w:val="ka-GE"/>
        </w:rPr>
        <w:t>ივლისი</w:t>
      </w:r>
    </w:p>
    <w:p w:rsidR="003A3D21" w:rsidRPr="003A3D21" w:rsidRDefault="003A3D21" w:rsidP="00216DB8">
      <w:pPr>
        <w:tabs>
          <w:tab w:val="left" w:pos="-426"/>
        </w:tabs>
        <w:contextualSpacing/>
        <w:jc w:val="center"/>
        <w:rPr>
          <w:rFonts w:ascii="Sylfaen" w:hAnsi="Sylfaen" w:cs="Sylfaen"/>
          <w:b/>
          <w:color w:val="000000"/>
          <w:sz w:val="22"/>
          <w:lang w:val="ka-GE"/>
        </w:rPr>
      </w:pPr>
      <w:r w:rsidRPr="003A3D21">
        <w:rPr>
          <w:rFonts w:ascii="Sylfaen" w:hAnsi="Sylfaen" w:cs="Sylfaen"/>
          <w:b/>
          <w:color w:val="000000"/>
          <w:sz w:val="22"/>
          <w:lang w:val="ka-GE"/>
        </w:rPr>
        <w:t>ქ.</w:t>
      </w:r>
      <w:r w:rsidR="00D8580A">
        <w:rPr>
          <w:rFonts w:ascii="Sylfaen" w:hAnsi="Sylfaen" w:cs="Sylfaen"/>
          <w:b/>
          <w:color w:val="000000"/>
          <w:sz w:val="22"/>
          <w:lang w:val="ka-GE"/>
        </w:rPr>
        <w:t xml:space="preserve"> </w:t>
      </w:r>
      <w:r w:rsidRPr="003A3D21">
        <w:rPr>
          <w:rFonts w:ascii="Sylfaen" w:hAnsi="Sylfaen" w:cs="Sylfaen"/>
          <w:b/>
          <w:color w:val="000000"/>
          <w:sz w:val="22"/>
          <w:lang w:val="ka-GE"/>
        </w:rPr>
        <w:t>ხობი</w:t>
      </w:r>
    </w:p>
    <w:p w:rsidR="003A3D21" w:rsidRPr="0005763A" w:rsidRDefault="003A3D21" w:rsidP="003A3D21">
      <w:pPr>
        <w:tabs>
          <w:tab w:val="left" w:pos="-426"/>
        </w:tabs>
        <w:spacing w:line="240" w:lineRule="auto"/>
        <w:contextualSpacing/>
        <w:jc w:val="center"/>
        <w:rPr>
          <w:rFonts w:ascii="Sylfaen" w:hAnsi="Sylfaen" w:cs="Sylfaen"/>
          <w:b/>
          <w:color w:val="000000"/>
          <w:sz w:val="6"/>
          <w:lang w:val="ka-GE"/>
        </w:rPr>
      </w:pPr>
    </w:p>
    <w:p w:rsidR="006C6265" w:rsidRDefault="003A3D21" w:rsidP="006C6265">
      <w:pPr>
        <w:tabs>
          <w:tab w:val="left" w:pos="9781"/>
        </w:tabs>
        <w:spacing w:after="0" w:line="240" w:lineRule="auto"/>
        <w:ind w:right="142" w:firstLine="0"/>
        <w:contextualSpacing/>
        <w:jc w:val="center"/>
        <w:rPr>
          <w:rFonts w:ascii="Sylfaen" w:hAnsi="Sylfaen"/>
          <w:b/>
          <w:sz w:val="22"/>
          <w:lang w:val="ka-GE"/>
        </w:rPr>
      </w:pPr>
      <w:r w:rsidRPr="003A3D21">
        <w:rPr>
          <w:rFonts w:ascii="Sylfaen" w:hAnsi="Sylfaen"/>
          <w:b/>
          <w:color w:val="000000"/>
          <w:sz w:val="22"/>
          <w:lang w:val="ka-GE"/>
        </w:rPr>
        <w:t>„</w:t>
      </w:r>
      <w:r w:rsidRPr="003A3D21">
        <w:rPr>
          <w:rFonts w:ascii="Sylfaen" w:hAnsi="Sylfaen"/>
          <w:b/>
          <w:sz w:val="22"/>
          <w:lang w:val="ka-GE"/>
        </w:rPr>
        <w:t>საქართველოს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სახელმწიფო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ბიუჯეტით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გათვალისწინებული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რეგიონებში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="006C6265">
        <w:rPr>
          <w:rFonts w:ascii="Sylfaen" w:hAnsi="Sylfaen"/>
          <w:b/>
          <w:sz w:val="22"/>
          <w:lang w:val="ka-GE"/>
        </w:rPr>
        <w:t>გ</w:t>
      </w:r>
      <w:r w:rsidRPr="003A3D21">
        <w:rPr>
          <w:rFonts w:ascii="Sylfaen" w:hAnsi="Sylfaen"/>
          <w:b/>
          <w:sz w:val="22"/>
          <w:lang w:val="ka-GE"/>
        </w:rPr>
        <w:t>ანსახორციელებელი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პროექტების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ფონდიდან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სოფლის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მხარდაჭერის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პროგრამის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ფარგლებში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ხობის</w:t>
      </w:r>
      <w:r w:rsidR="006C6265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მუნიციპალიტეტში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2020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წელს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დასაფინანსებელი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პროექტების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დამტკიცების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შესახებ“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</w:p>
    <w:p w:rsidR="006C6265" w:rsidRDefault="003A3D21" w:rsidP="006C6265">
      <w:pPr>
        <w:tabs>
          <w:tab w:val="left" w:pos="9781"/>
        </w:tabs>
        <w:spacing w:after="0" w:line="240" w:lineRule="auto"/>
        <w:ind w:right="142" w:firstLine="0"/>
        <w:contextualSpacing/>
        <w:jc w:val="center"/>
        <w:rPr>
          <w:rFonts w:ascii="Sylfaen" w:hAnsi="Sylfaen"/>
          <w:b/>
          <w:sz w:val="22"/>
          <w:lang w:val="ka-GE"/>
        </w:rPr>
      </w:pPr>
      <w:r w:rsidRPr="003A3D21">
        <w:rPr>
          <w:rFonts w:ascii="Sylfaen" w:hAnsi="Sylfaen"/>
          <w:b/>
          <w:sz w:val="22"/>
          <w:lang w:val="ka-GE"/>
        </w:rPr>
        <w:t>ხობის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მუნიციპალიტეტის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საკრებულოს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2020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წლის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28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თებერვლის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№</w:t>
      </w:r>
      <w:bookmarkStart w:id="0" w:name="_GoBack"/>
      <w:bookmarkEnd w:id="0"/>
      <w:r w:rsidRPr="003A3D21">
        <w:rPr>
          <w:rFonts w:ascii="Sylfaen" w:hAnsi="Sylfaen"/>
          <w:b/>
          <w:sz w:val="22"/>
          <w:lang w:val="ka-GE"/>
        </w:rPr>
        <w:t>9</w:t>
      </w:r>
    </w:p>
    <w:p w:rsidR="003A3D21" w:rsidRPr="003A3D21" w:rsidRDefault="003A3D21" w:rsidP="006C6265">
      <w:pPr>
        <w:spacing w:after="0" w:line="240" w:lineRule="auto"/>
        <w:ind w:right="142" w:firstLine="142"/>
        <w:contextualSpacing/>
        <w:jc w:val="center"/>
        <w:rPr>
          <w:rFonts w:ascii="Sylfaen" w:hAnsi="Sylfaen"/>
          <w:b/>
          <w:sz w:val="22"/>
          <w:lang w:val="ka-GE"/>
        </w:rPr>
      </w:pPr>
      <w:r w:rsidRPr="003A3D21">
        <w:rPr>
          <w:rFonts w:ascii="Sylfaen" w:hAnsi="Sylfaen"/>
          <w:b/>
          <w:sz w:val="22"/>
          <w:lang w:val="ka-GE"/>
        </w:rPr>
        <w:t>განკარგულებაში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ცვლილების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შეტანის</w:t>
      </w:r>
      <w:r w:rsidR="00D8580A">
        <w:rPr>
          <w:rFonts w:ascii="Sylfaen" w:hAnsi="Sylfaen"/>
          <w:b/>
          <w:sz w:val="22"/>
          <w:lang w:val="ka-GE"/>
        </w:rPr>
        <w:t xml:space="preserve"> </w:t>
      </w:r>
      <w:r w:rsidRPr="003A3D21">
        <w:rPr>
          <w:rFonts w:ascii="Sylfaen" w:hAnsi="Sylfaen"/>
          <w:b/>
          <w:sz w:val="22"/>
          <w:lang w:val="ka-GE"/>
        </w:rPr>
        <w:t>თაობაზე</w:t>
      </w:r>
    </w:p>
    <w:p w:rsidR="003A3D21" w:rsidRPr="003A3D21" w:rsidRDefault="003A3D21" w:rsidP="006C6265">
      <w:pPr>
        <w:spacing w:after="0" w:line="240" w:lineRule="auto"/>
        <w:ind w:right="142" w:firstLine="142"/>
        <w:contextualSpacing/>
        <w:jc w:val="center"/>
        <w:rPr>
          <w:rFonts w:ascii="Sylfaen" w:hAnsi="Sylfaen"/>
          <w:b/>
          <w:sz w:val="22"/>
          <w:lang w:val="ka-GE"/>
        </w:rPr>
      </w:pPr>
    </w:p>
    <w:p w:rsidR="003A3D21" w:rsidRPr="003A3D21" w:rsidRDefault="006C6265" w:rsidP="006C6265">
      <w:pPr>
        <w:spacing w:after="0" w:line="240" w:lineRule="auto"/>
        <w:ind w:right="142" w:firstLine="142"/>
        <w:contextualSpacing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საქართველოს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კანონის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„საქართველოს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ზოგადი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ადმინისტრაციული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კოდექსის“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840392">
        <w:rPr>
          <w:rFonts w:ascii="Sylfaen" w:hAnsi="Sylfaen"/>
          <w:sz w:val="22"/>
          <w:lang w:val="ka-GE"/>
        </w:rPr>
        <w:t>63</w:t>
      </w:r>
      <w:r w:rsidR="003A3D21" w:rsidRPr="003A3D21">
        <w:rPr>
          <w:rFonts w:ascii="Sylfaen" w:hAnsi="Sylfaen"/>
          <w:sz w:val="22"/>
          <w:lang w:val="ka-GE"/>
        </w:rPr>
        <w:t>-ე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მუხლის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შესაბამისად:</w:t>
      </w:r>
    </w:p>
    <w:p w:rsidR="003A3D21" w:rsidRPr="003A3D21" w:rsidRDefault="006C6265" w:rsidP="006C6265">
      <w:pPr>
        <w:tabs>
          <w:tab w:val="left" w:pos="142"/>
          <w:tab w:val="left" w:pos="284"/>
        </w:tabs>
        <w:spacing w:after="0" w:line="240" w:lineRule="auto"/>
        <w:ind w:right="142" w:firstLine="142"/>
        <w:contextualSpacing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 </w:t>
      </w:r>
      <w:r w:rsidR="003A3D21" w:rsidRPr="003A3D21">
        <w:rPr>
          <w:rFonts w:ascii="Sylfaen" w:hAnsi="Sylfaen"/>
          <w:sz w:val="22"/>
          <w:lang w:val="ka-GE"/>
        </w:rPr>
        <w:t>1.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„საქართველოს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სახელმწიფო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ბიუჯეტით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გათვალისწინებული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რეგიონებში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განსახორციელებელი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პროექტების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ფონდიდან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სოფლის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მხარდაჭერის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პროგრამის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ფარგლებში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ხობის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მუნიციპალიტეტში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2020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წელს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დასაფინანსებელი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პროექტების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დამტკიცების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შესახებ“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ხობის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მუნიციპალიტეტის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საკრებულოს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2020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წლის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28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თებერვლის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№59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განკარგულებაში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შეტანილ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იქნეს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ცვლილება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და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განკარგულებით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დამტკიცებული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დანართი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ჩამოყალიბდეს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შემდეგი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3A3D21" w:rsidRPr="003A3D21">
        <w:rPr>
          <w:rFonts w:ascii="Sylfaen" w:hAnsi="Sylfaen"/>
          <w:sz w:val="22"/>
          <w:lang w:val="ka-GE"/>
        </w:rPr>
        <w:t>რედაქციით:</w:t>
      </w:r>
    </w:p>
    <w:p w:rsidR="003A3D21" w:rsidRPr="003A3D21" w:rsidRDefault="003A3D21" w:rsidP="006C6265">
      <w:pPr>
        <w:spacing w:after="0" w:line="240" w:lineRule="auto"/>
        <w:ind w:right="142" w:firstLine="142"/>
        <w:contextualSpacing/>
        <w:jc w:val="right"/>
        <w:rPr>
          <w:rFonts w:ascii="Sylfaen" w:hAnsi="Sylfaen"/>
          <w:sz w:val="22"/>
          <w:lang w:val="ka-GE"/>
        </w:rPr>
      </w:pPr>
    </w:p>
    <w:p w:rsidR="003A3D21" w:rsidRPr="003A3D21" w:rsidRDefault="003A3D21" w:rsidP="006C6265">
      <w:pPr>
        <w:spacing w:after="0" w:line="240" w:lineRule="auto"/>
        <w:ind w:right="142" w:firstLine="142"/>
        <w:contextualSpacing/>
        <w:jc w:val="right"/>
        <w:rPr>
          <w:rFonts w:ascii="Sylfaen" w:hAnsi="Sylfaen"/>
          <w:sz w:val="22"/>
          <w:lang w:val="en-US"/>
        </w:rPr>
      </w:pPr>
      <w:r w:rsidRPr="003A3D21">
        <w:rPr>
          <w:rFonts w:ascii="Sylfaen" w:hAnsi="Sylfaen"/>
          <w:sz w:val="22"/>
          <w:lang w:val="ka-GE"/>
        </w:rPr>
        <w:t>„დანართი</w:t>
      </w:r>
      <w:r w:rsidRPr="003A3D21">
        <w:rPr>
          <w:rFonts w:ascii="Sylfaen" w:hAnsi="Sylfaen"/>
          <w:sz w:val="22"/>
          <w:lang w:val="en-US"/>
        </w:rPr>
        <w:t>:</w:t>
      </w:r>
    </w:p>
    <w:p w:rsidR="003A3D21" w:rsidRPr="003A3D21" w:rsidRDefault="003A3D21" w:rsidP="006C6265">
      <w:pPr>
        <w:spacing w:after="0" w:line="240" w:lineRule="auto"/>
        <w:ind w:right="142" w:firstLine="142"/>
        <w:contextualSpacing/>
        <w:jc w:val="center"/>
        <w:rPr>
          <w:rFonts w:ascii="Sylfaen" w:eastAsia="Times New Roman" w:hAnsi="Sylfaen" w:cs="Arial"/>
          <w:b/>
          <w:bCs/>
          <w:sz w:val="22"/>
          <w:lang w:val="en-US"/>
        </w:rPr>
      </w:pPr>
    </w:p>
    <w:p w:rsidR="003A3D21" w:rsidRDefault="003A3D21" w:rsidP="003A3D21">
      <w:pPr>
        <w:spacing w:after="0" w:line="240" w:lineRule="auto"/>
        <w:contextualSpacing/>
        <w:jc w:val="center"/>
        <w:rPr>
          <w:rFonts w:ascii="Sylfaen" w:eastAsia="Times New Roman" w:hAnsi="Sylfaen" w:cs="Arial"/>
          <w:b/>
          <w:bCs/>
          <w:sz w:val="22"/>
          <w:lang w:val="en-US"/>
        </w:rPr>
      </w:pP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სოფლის</w:t>
      </w:r>
      <w:r w:rsidR="00D8580A">
        <w:rPr>
          <w:rFonts w:ascii="Sylfaen" w:eastAsia="Times New Roman" w:hAnsi="Sylfaen" w:cs="Arial"/>
          <w:b/>
          <w:bCs/>
          <w:sz w:val="22"/>
          <w:lang w:val="en-US"/>
        </w:rPr>
        <w:t xml:space="preserve"> </w:t>
      </w: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მხარდაჭერის</w:t>
      </w:r>
      <w:r w:rsidR="00D8580A">
        <w:rPr>
          <w:rFonts w:ascii="Sylfaen" w:eastAsia="Times New Roman" w:hAnsi="Sylfaen" w:cs="Arial"/>
          <w:b/>
          <w:bCs/>
          <w:sz w:val="22"/>
          <w:lang w:val="en-US"/>
        </w:rPr>
        <w:t xml:space="preserve"> </w:t>
      </w: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პროგრამით</w:t>
      </w:r>
      <w:r w:rsidR="00D8580A">
        <w:rPr>
          <w:rFonts w:ascii="Sylfaen" w:eastAsia="Times New Roman" w:hAnsi="Sylfaen" w:cs="Arial"/>
          <w:b/>
          <w:bCs/>
          <w:sz w:val="22"/>
          <w:lang w:val="en-US"/>
        </w:rPr>
        <w:t xml:space="preserve"> </w:t>
      </w: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გათვალისწინებული</w:t>
      </w:r>
      <w:r w:rsidR="00D8580A">
        <w:rPr>
          <w:rFonts w:ascii="Sylfaen" w:eastAsia="Times New Roman" w:hAnsi="Sylfaen" w:cs="Arial"/>
          <w:b/>
          <w:bCs/>
          <w:sz w:val="22"/>
          <w:lang w:val="en-US"/>
        </w:rPr>
        <w:t xml:space="preserve"> </w:t>
      </w: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პროექტების</w:t>
      </w:r>
      <w:r w:rsidR="00D8580A">
        <w:rPr>
          <w:rFonts w:ascii="Sylfaen" w:eastAsia="Times New Roman" w:hAnsi="Sylfaen" w:cs="Arial"/>
          <w:b/>
          <w:bCs/>
          <w:sz w:val="22"/>
          <w:lang w:val="en-US"/>
        </w:rPr>
        <w:t xml:space="preserve"> </w:t>
      </w:r>
      <w:r w:rsidRPr="003A3D21">
        <w:rPr>
          <w:rFonts w:ascii="Sylfaen" w:eastAsia="Times New Roman" w:hAnsi="Sylfaen" w:cs="Arial"/>
          <w:b/>
          <w:bCs/>
          <w:sz w:val="22"/>
          <w:lang w:val="en-US"/>
        </w:rPr>
        <w:t>ნუსხა</w:t>
      </w:r>
    </w:p>
    <w:p w:rsidR="003A3D21" w:rsidRDefault="003A3D21" w:rsidP="003A3D21">
      <w:pPr>
        <w:spacing w:after="0" w:line="240" w:lineRule="auto"/>
        <w:contextualSpacing/>
        <w:jc w:val="center"/>
        <w:rPr>
          <w:rFonts w:ascii="Sylfaen" w:eastAsia="Times New Roman" w:hAnsi="Sylfaen" w:cs="Arial"/>
          <w:b/>
          <w:bCs/>
          <w:sz w:val="22"/>
          <w:lang w:val="en-US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15"/>
        <w:gridCol w:w="1960"/>
        <w:gridCol w:w="940"/>
        <w:gridCol w:w="1029"/>
        <w:gridCol w:w="1029"/>
        <w:gridCol w:w="1029"/>
        <w:gridCol w:w="1029"/>
      </w:tblGrid>
      <w:tr w:rsidR="00D8580A" w:rsidRPr="00D8580A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noWrap/>
            <w:vAlign w:val="center"/>
            <w:hideMark/>
          </w:tcPr>
          <w:p w:rsidR="00D8580A" w:rsidRPr="00D8580A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i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iCs/>
                <w:sz w:val="16"/>
                <w:szCs w:val="16"/>
                <w:lang w:val="ka-GE" w:eastAsia="ka-GE"/>
              </w:rPr>
              <w:t>№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8580A" w:rsidRPr="00D8580A" w:rsidRDefault="00D8580A" w:rsidP="00D8580A">
            <w:pPr>
              <w:spacing w:after="0" w:line="240" w:lineRule="auto"/>
              <w:ind w:left="-256" w:right="-185"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ადმინისტრაციული</w:t>
            </w: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ერთეული</w:t>
            </w:r>
          </w:p>
        </w:tc>
        <w:tc>
          <w:tcPr>
            <w:tcW w:w="1215" w:type="dxa"/>
            <w:vMerge w:val="restart"/>
            <w:shd w:val="clear" w:color="000000" w:fill="FFFFFF"/>
            <w:vAlign w:val="center"/>
            <w:hideMark/>
          </w:tcPr>
          <w:p w:rsidR="00D8580A" w:rsidRPr="00D8580A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სოფელი</w:t>
            </w:r>
          </w:p>
        </w:tc>
        <w:tc>
          <w:tcPr>
            <w:tcW w:w="1960" w:type="dxa"/>
            <w:vMerge w:val="restart"/>
            <w:shd w:val="clear" w:color="000000" w:fill="FFFFFF"/>
            <w:noWrap/>
            <w:vAlign w:val="center"/>
            <w:hideMark/>
          </w:tcPr>
          <w:p w:rsidR="00D8580A" w:rsidRPr="00D8580A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პროექტების</w:t>
            </w: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დასახელება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  <w:hideMark/>
          </w:tcPr>
          <w:p w:rsidR="00D8580A" w:rsidRPr="00D8580A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სულ</w:t>
            </w:r>
          </w:p>
        </w:tc>
        <w:tc>
          <w:tcPr>
            <w:tcW w:w="4116" w:type="dxa"/>
            <w:gridSpan w:val="4"/>
            <w:shd w:val="clear" w:color="000000" w:fill="FFFFFF"/>
            <w:noWrap/>
            <w:vAlign w:val="center"/>
            <w:hideMark/>
          </w:tcPr>
          <w:p w:rsidR="00D8580A" w:rsidRPr="00D8580A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მათ</w:t>
            </w: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შორის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i/>
                <w:i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029" w:type="dxa"/>
            <w:vMerge w:val="restart"/>
            <w:shd w:val="clear" w:color="000000" w:fill="FFFFFF"/>
            <w:vAlign w:val="center"/>
            <w:hideMark/>
          </w:tcPr>
          <w:p w:rsidR="00D8580A" w:rsidRPr="003A3D21" w:rsidRDefault="00D8580A" w:rsidP="00D8580A">
            <w:pPr>
              <w:spacing w:after="0" w:line="240" w:lineRule="auto"/>
              <w:ind w:left="-113" w:right="-70"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სამშ</w:t>
            </w: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ენებლო-სამონტაჟო</w:t>
            </w:r>
          </w:p>
        </w:tc>
        <w:tc>
          <w:tcPr>
            <w:tcW w:w="2058" w:type="dxa"/>
            <w:gridSpan w:val="2"/>
            <w:shd w:val="clear" w:color="000000" w:fill="FFFFFF"/>
            <w:noWrap/>
            <w:vAlign w:val="center"/>
            <w:hideMark/>
          </w:tcPr>
          <w:p w:rsidR="00D8580A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მათ</w:t>
            </w: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შორის</w:t>
            </w:r>
          </w:p>
        </w:tc>
        <w:tc>
          <w:tcPr>
            <w:tcW w:w="1029" w:type="dxa"/>
            <w:vMerge w:val="restart"/>
            <w:shd w:val="clear" w:color="000000" w:fill="FFFFFF"/>
            <w:vAlign w:val="center"/>
            <w:hideMark/>
          </w:tcPr>
          <w:p w:rsidR="00D8580A" w:rsidRPr="003A3D21" w:rsidRDefault="00D8580A" w:rsidP="00D8580A">
            <w:pPr>
              <w:spacing w:after="0" w:line="240" w:lineRule="auto"/>
              <w:ind w:left="-113" w:right="-70"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საპროექტო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i/>
                <w:i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D8580A">
            <w:pPr>
              <w:spacing w:after="0" w:line="240" w:lineRule="auto"/>
              <w:ind w:left="-113" w:right="-70"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სახელმწიფო </w:t>
            </w:r>
            <w:r w:rsidR="003A3D21"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ბიუჯეტი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D8580A">
            <w:pPr>
              <w:spacing w:after="0" w:line="240" w:lineRule="auto"/>
              <w:ind w:left="-113" w:right="-70"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ადგილობრივი </w:t>
            </w:r>
            <w:r w:rsidR="003A3D21"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ბიუჯეტი</w:t>
            </w:r>
          </w:p>
        </w:tc>
        <w:tc>
          <w:tcPr>
            <w:tcW w:w="102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ახალსოფელი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ახალსოფელი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შენობის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ნაწილობრივ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რეაბილიტაცია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პირველ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ხორგაში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31040,00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31040,00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960,00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ახალი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ხიბულა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ხიბულა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ხიბულის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ხიბულაში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ჭანისწყალზე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გადასასვლელი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ფონის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ზუბი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ახალი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ხიბულის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ზუბში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საღვინჯილიოს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უბანში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სკვერის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გაშფერდი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ახალი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ხიბულის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გაშფერდში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საბავშვო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ბაღის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ნაწილობრივ</w:t>
            </w: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lastRenderedPageBreak/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1320,00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ბია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ცენტრში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სკვერის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ბია-საშონიო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ბია-საშონიოში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სათუთბერიძეოს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უბანში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(ბეტონის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გზა)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რეაბილიტაცია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ბიაში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რეაბილიტაცია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32980,00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32980,00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1020,00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მაისი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ბულიწყუ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მაისის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ეზოს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საკვიკვინიო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მაისის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ეზოს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ჭიხუ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მაისის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ეზოს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1320,00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გურიფული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I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I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II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II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გურიფულში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28000,00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27160,00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27160,00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840,00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ქვალონი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ქვალონი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მოსაწყობად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საალანიო-საფაჩულიო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მოსაწყობად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სახოჭოლავო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ზემო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lastRenderedPageBreak/>
              <w:t>მოსაწყობად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lastRenderedPageBreak/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lastRenderedPageBreak/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31040,00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31040,00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960,00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თორსა-დღვაბა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თორსა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თორსა-დღვაბის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თორსაში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ღელე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,,თოლისკურის"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ამოწმენდა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საბუკიო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თორსა-დღვაბის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საბუკიოში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სანიაღვრე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არხების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ნაწილობრივი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ამოწმენდა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დღვაბა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თორსა-დღვაბის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ეზოს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38000,00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36860,00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36860,00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1140,00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ნოჯიხევი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N2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ბაღში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გათბობის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სისტემის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ზენი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ზენში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სანიაღვრე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არხის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ამოწმენდა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დასახლება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დასახლებაში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საძოვართან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მისასვლელი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მოხრეშვა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კუთხე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ნოჯიხევი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ნოჯიხევის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კუთხე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ნოჯიხევში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მოსაცდელის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ნაფოშტუ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ნოჯიხევის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ნაფოშტუში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70000,00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67900,00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67900,00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2100,00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პატარა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ფოთი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პატარა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ფოთი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პატარა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ფოთის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AB3C8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en-US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en-US" w:eastAsia="ka-GE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შავღელე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შავღელე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შავღელეს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სტადიონის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პირველი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ხორგის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გზების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მოხრეშვა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საგვიჩიო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საგვიჩიო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საგვიჩიოს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lastRenderedPageBreak/>
              <w:t>ბაღის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ნაწილობრივ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lastRenderedPageBreak/>
              <w:t>26000,00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lastRenderedPageBreak/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საჯიჯაო</w:t>
            </w:r>
          </w:p>
        </w:tc>
        <w:tc>
          <w:tcPr>
            <w:tcW w:w="1215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ზენი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საჯიჯაოს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ზენში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ხიდ-ბოგირის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22000,00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საჯიჯაოს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ზენში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სველი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წერტილის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8000,00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7760,00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7760,00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240,00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ზუბი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საჯიჯაოს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ზუბში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ჯაპიშაქარი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საჯიჯაოს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ჯაპიშაქარში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საჯიჯაო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საჯიჯაოს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საჯიჯაოში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გზების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მოხრეშვა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68000,00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66260,00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56260,00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1740,00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ქარიატა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ქარიატაში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გამოღმა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გამოღმა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ქარიატაში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28000,00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27160,00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27160,00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840,00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noWrap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ქვალონი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ბულიში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საექიმო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ამბულატორიისათვის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31000,00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დურღენა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საექიმო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ამბულატორიისათვის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31000,00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გიმოზგონჯილი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საექიმო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ამბულატორიისათვის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ფართის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გვიმარონი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გვიმარონში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მოსაცდელის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ჭითაუშქური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ქვემო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ქვალონის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ჭითაუშქურში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ცხაურის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109840,00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69840,00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2160,00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ჭალადიდი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საბაჟო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ჭალადიდის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lastRenderedPageBreak/>
              <w:t>ერთეულის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საბაჟოში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არხის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="003A3D21"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ამოწმენდა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lastRenderedPageBreak/>
              <w:t>20000,00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19400,00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19400,00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600,00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საჭოჭუო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ჭალადიდის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საჭოჭუოში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მოხრეშვა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საღვამიჩაო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ჭალადიდის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საღვამიჩაოში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არხების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ამოწმენდა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საქორქიო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ჭალადიდის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საქორქიოში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მოხრეშვა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54000,00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52380,00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52380,00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1620,00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ყულევი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ყულევი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ყულევის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საჯარო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სკოლის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მიმდებარედ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არსებული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სტადიონის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4734" w:type="dxa"/>
            <w:gridSpan w:val="3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გამოღმა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ზვიად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დათუაშვილისა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რუსთაველის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ქუჩების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გაღმა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ზვიად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დათუაშვილისა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და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რუსთაველის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ქუჩების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ყორათი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შუა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ხორგის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რუსთაველის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ქუჩის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9700,00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300,00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40740,00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40740,00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1260,00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ძველი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ხიბულა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ძველი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ხიბულა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ძველი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ხიბულის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ცენტრში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სკვერის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კეთილმოწყობა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ხამისქური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ხამისკური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ხამისკურის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ხამისკურში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ხიდის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საკუკავო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ხამისკურის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საკუკავოში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ყოფილი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სკოლის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ეზოს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კეთილმოწყობა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საქირიო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ხამისკურის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საბავშვო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ბაღის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რეაბილიტაცია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lastRenderedPageBreak/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42680,00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1320,00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AB3C8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ხეთა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ლარჩვა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ხეთის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ლარჩვაში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კინჩხურას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წყლის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მილის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რეაბილიტაცია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20000,00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19400,00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19400,00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600,00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ხეთა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ხეთის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ხეთაში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ოტია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იოსელიანის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ქუჩაზე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ბეტონის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გზის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ოხვამეკარი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ხეთის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ოხვამეკარში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შიდა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სასოფლო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გზების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მოხრეშვა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წინაგოლა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ხეთის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წინაგოლაში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გარე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განათების</w:t>
            </w:r>
            <w:r w:rsidR="00D8580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მოწყობა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16000,00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15520,00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480,00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ka-GE"/>
              </w:rPr>
              <w:t>ნოჩხონი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ხეთის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ადმინისტრაციული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ერთეულის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სოფელ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ნოჩხონში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სანიაღვრე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არხის</w:t>
            </w:r>
            <w:r w:rsidR="00D8580A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ამოწმენდა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11640,00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>360,00</w:t>
            </w:r>
          </w:p>
        </w:tc>
      </w:tr>
      <w:tr w:rsidR="003A3D21" w:rsidRPr="003A3D21" w:rsidTr="006C6265">
        <w:trPr>
          <w:trHeight w:val="20"/>
          <w:jc w:val="center"/>
        </w:trPr>
        <w:tc>
          <w:tcPr>
            <w:tcW w:w="5155" w:type="dxa"/>
            <w:gridSpan w:val="4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72000,00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69840,00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69840,00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2160,00</w:t>
            </w:r>
          </w:p>
        </w:tc>
      </w:tr>
      <w:tr w:rsidR="00D8580A" w:rsidRPr="003A3D21" w:rsidTr="006C6265">
        <w:trPr>
          <w:trHeight w:val="20"/>
          <w:jc w:val="center"/>
        </w:trPr>
        <w:tc>
          <w:tcPr>
            <w:tcW w:w="421" w:type="dxa"/>
            <w:shd w:val="clear" w:color="000000" w:fill="FFFFFF"/>
            <w:vAlign w:val="bottom"/>
            <w:hideMark/>
          </w:tcPr>
          <w:p w:rsidR="003A3D21" w:rsidRPr="003A3D21" w:rsidRDefault="00D8580A" w:rsidP="003A3D21">
            <w:pPr>
              <w:spacing w:after="0" w:line="240" w:lineRule="auto"/>
              <w:ind w:firstLine="0"/>
              <w:jc w:val="left"/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ka-GE" w:eastAsia="ka-GE"/>
              </w:rPr>
              <w:t xml:space="preserve"> </w:t>
            </w:r>
          </w:p>
        </w:tc>
        <w:tc>
          <w:tcPr>
            <w:tcW w:w="4734" w:type="dxa"/>
            <w:gridSpan w:val="3"/>
            <w:shd w:val="clear" w:color="000000" w:fill="FFFFFF"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სულ</w:t>
            </w:r>
            <w:r w:rsidR="00D8580A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 xml:space="preserve"> </w:t>
            </w: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ჯამი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844000,00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820480,00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760480,00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60000,00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3A3D21" w:rsidRPr="003A3D21" w:rsidRDefault="003A3D21" w:rsidP="003A3D21">
            <w:pPr>
              <w:spacing w:after="0" w:line="240" w:lineRule="auto"/>
              <w:ind w:firstLine="0"/>
              <w:jc w:val="center"/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</w:pPr>
            <w:r w:rsidRPr="003A3D21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ka-GE" w:eastAsia="ka-GE"/>
              </w:rPr>
              <w:t>23520,00</w:t>
            </w:r>
          </w:p>
        </w:tc>
      </w:tr>
    </w:tbl>
    <w:p w:rsidR="003A3D21" w:rsidRPr="00840392" w:rsidRDefault="003A3D21" w:rsidP="00840392">
      <w:pPr>
        <w:spacing w:line="240" w:lineRule="auto"/>
        <w:ind w:firstLine="0"/>
        <w:contextualSpacing/>
        <w:rPr>
          <w:rFonts w:ascii="Sylfaen" w:hAnsi="Sylfaen"/>
          <w:sz w:val="6"/>
        </w:rPr>
      </w:pPr>
    </w:p>
    <w:p w:rsidR="003A3D21" w:rsidRPr="00F35422" w:rsidRDefault="003A3D21" w:rsidP="003A3D21">
      <w:pPr>
        <w:pStyle w:val="a3"/>
        <w:spacing w:line="240" w:lineRule="auto"/>
        <w:ind w:left="-270" w:right="471"/>
        <w:rPr>
          <w:rFonts w:ascii="Sylfaen" w:hAnsi="Sylfaen"/>
          <w:sz w:val="22"/>
          <w:lang w:val="ka-GE"/>
        </w:rPr>
      </w:pPr>
      <w:r w:rsidRPr="00F35422">
        <w:rPr>
          <w:rFonts w:ascii="Sylfaen" w:hAnsi="Sylfaen"/>
          <w:sz w:val="22"/>
          <w:lang w:val="en-US"/>
        </w:rPr>
        <w:t>2.</w:t>
      </w:r>
      <w:r w:rsidR="00D8580A">
        <w:rPr>
          <w:rFonts w:ascii="Sylfaen" w:hAnsi="Sylfaen"/>
          <w:sz w:val="22"/>
          <w:lang w:val="en-US"/>
        </w:rPr>
        <w:t xml:space="preserve"> </w:t>
      </w:r>
      <w:r w:rsidRPr="00F35422">
        <w:rPr>
          <w:rFonts w:ascii="Sylfaen" w:hAnsi="Sylfaen"/>
          <w:sz w:val="22"/>
          <w:lang w:val="ka-GE"/>
        </w:rPr>
        <w:t>განკარგულება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ამოქმედდეს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="006C6265">
        <w:rPr>
          <w:rFonts w:ascii="Sylfaen" w:hAnsi="Sylfaen"/>
          <w:sz w:val="22"/>
          <w:lang w:val="ka-GE"/>
        </w:rPr>
        <w:t>2020 წლის 30 ივლისიდან</w:t>
      </w:r>
      <w:r w:rsidRPr="00F35422">
        <w:rPr>
          <w:rFonts w:ascii="Sylfaen" w:hAnsi="Sylfaen"/>
          <w:sz w:val="22"/>
          <w:lang w:val="ka-GE"/>
        </w:rPr>
        <w:t>.</w:t>
      </w:r>
    </w:p>
    <w:p w:rsidR="003A3D21" w:rsidRDefault="003A3D21" w:rsidP="006C6265">
      <w:pPr>
        <w:pStyle w:val="a3"/>
        <w:spacing w:line="240" w:lineRule="auto"/>
        <w:ind w:left="-270"/>
        <w:rPr>
          <w:rFonts w:ascii="Sylfaen" w:hAnsi="Sylfaen"/>
          <w:sz w:val="22"/>
          <w:lang w:val="ka-GE"/>
        </w:rPr>
      </w:pPr>
      <w:r w:rsidRPr="00F35422">
        <w:rPr>
          <w:rFonts w:ascii="Sylfaen" w:hAnsi="Sylfaen"/>
          <w:sz w:val="22"/>
          <w:lang w:val="ka-GE"/>
        </w:rPr>
        <w:t>3.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განკარგულება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შეიძლება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გასაჩივრდეს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საქართველოს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ადმინისტრაციული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კანონმდებლობით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დადგენილი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წესით,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ფოთის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საქალაქო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სასამართლოში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(მისამართი: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ქ.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ფოთი,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დავით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აღმაშენებლის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ქ.</w:t>
      </w:r>
      <w:r w:rsidR="00D8580A">
        <w:rPr>
          <w:rFonts w:ascii="Sylfaen" w:hAnsi="Sylfaen"/>
          <w:sz w:val="22"/>
          <w:lang w:val="ka-GE"/>
        </w:rPr>
        <w:t xml:space="preserve"> </w:t>
      </w:r>
      <w:r w:rsidRPr="00F35422">
        <w:rPr>
          <w:rFonts w:ascii="Sylfaen" w:hAnsi="Sylfaen"/>
          <w:sz w:val="22"/>
          <w:lang w:val="ka-GE"/>
        </w:rPr>
        <w:t>№3).</w:t>
      </w:r>
    </w:p>
    <w:p w:rsidR="006C6265" w:rsidRPr="00F35422" w:rsidRDefault="006C6265" w:rsidP="003A3D21">
      <w:pPr>
        <w:pStyle w:val="a3"/>
        <w:spacing w:line="240" w:lineRule="auto"/>
        <w:ind w:left="-270" w:right="471"/>
        <w:rPr>
          <w:rFonts w:ascii="Sylfaen" w:hAnsi="Sylfaen"/>
          <w:sz w:val="22"/>
          <w:lang w:val="ka-GE"/>
        </w:rPr>
      </w:pPr>
    </w:p>
    <w:p w:rsidR="0005632F" w:rsidRDefault="0005632F" w:rsidP="0005632F">
      <w:pPr>
        <w:tabs>
          <w:tab w:val="left" w:pos="1080"/>
        </w:tabs>
        <w:spacing w:line="240" w:lineRule="auto"/>
        <w:ind w:firstLine="0"/>
        <w:contextualSpacing/>
        <w:rPr>
          <w:rFonts w:ascii="Sylfaen" w:hAnsi="Sylfaen"/>
          <w:sz w:val="22"/>
          <w:lang w:val="ka-GE"/>
        </w:rPr>
      </w:pPr>
    </w:p>
    <w:p w:rsidR="003A3D21" w:rsidRPr="00F35422" w:rsidRDefault="003A3D21" w:rsidP="00840392">
      <w:pPr>
        <w:tabs>
          <w:tab w:val="left" w:pos="1080"/>
        </w:tabs>
        <w:spacing w:line="240" w:lineRule="auto"/>
        <w:ind w:firstLine="0"/>
        <w:contextualSpacing/>
        <w:jc w:val="center"/>
        <w:rPr>
          <w:rFonts w:ascii="Sylfaen" w:hAnsi="Sylfaen" w:cs="Sylfaen"/>
          <w:sz w:val="22"/>
        </w:rPr>
      </w:pPr>
      <w:r w:rsidRPr="00F35422">
        <w:rPr>
          <w:rFonts w:ascii="Sylfaen" w:hAnsi="Sylfaen" w:cs="Sylfaen"/>
          <w:sz w:val="22"/>
        </w:rPr>
        <w:t>საკრებულოს</w:t>
      </w:r>
      <w:r w:rsidR="00D8580A">
        <w:rPr>
          <w:rFonts w:ascii="Sylfaen" w:hAnsi="Sylfaen" w:cs="AcadNusx"/>
          <w:sz w:val="22"/>
        </w:rPr>
        <w:t xml:space="preserve"> </w:t>
      </w:r>
      <w:r w:rsidRPr="00F35422">
        <w:rPr>
          <w:rFonts w:ascii="Sylfaen" w:hAnsi="Sylfaen" w:cs="Sylfaen"/>
          <w:sz w:val="22"/>
        </w:rPr>
        <w:t>თავმჯდომარე</w:t>
      </w:r>
      <w:r w:rsidR="00D8580A">
        <w:rPr>
          <w:rFonts w:ascii="Sylfaen" w:hAnsi="Sylfaen" w:cs="Sylfaen"/>
          <w:sz w:val="22"/>
          <w:lang w:val="ka-GE"/>
        </w:rPr>
        <w:t xml:space="preserve"> </w:t>
      </w:r>
      <w:r w:rsidR="0005632F">
        <w:rPr>
          <w:rFonts w:ascii="Sylfaen" w:hAnsi="Sylfaen" w:cs="Sylfaen"/>
          <w:sz w:val="22"/>
          <w:lang w:val="en-US"/>
        </w:rPr>
        <w:t xml:space="preserve">          </w:t>
      </w:r>
      <w:r w:rsidR="006C6265">
        <w:rPr>
          <w:rFonts w:ascii="Sylfaen" w:hAnsi="Sylfaen" w:cs="Sylfaen"/>
          <w:sz w:val="22"/>
          <w:lang w:val="ka-GE"/>
        </w:rPr>
        <w:t xml:space="preserve">     </w:t>
      </w:r>
      <w:r w:rsidR="0005632F">
        <w:rPr>
          <w:rFonts w:ascii="Sylfaen" w:hAnsi="Sylfaen" w:cs="Sylfaen"/>
          <w:sz w:val="22"/>
          <w:lang w:val="en-US"/>
        </w:rPr>
        <w:t xml:space="preserve">                  </w:t>
      </w:r>
      <w:r w:rsidRPr="00F35422">
        <w:rPr>
          <w:rFonts w:ascii="Sylfaen" w:hAnsi="Sylfaen" w:cs="Sylfaen"/>
          <w:sz w:val="22"/>
        </w:rPr>
        <w:t>ედიშერ</w:t>
      </w:r>
      <w:r w:rsidRPr="00F35422">
        <w:rPr>
          <w:rFonts w:ascii="Sylfaen" w:hAnsi="Sylfaen" w:cs="Sylfaen"/>
          <w:sz w:val="22"/>
          <w:lang w:val="ka-GE"/>
        </w:rPr>
        <w:t>ი</w:t>
      </w:r>
      <w:r w:rsidR="00D8580A">
        <w:rPr>
          <w:rFonts w:ascii="Sylfaen" w:hAnsi="Sylfaen" w:cs="Sylfaen"/>
          <w:sz w:val="22"/>
        </w:rPr>
        <w:t xml:space="preserve"> </w:t>
      </w:r>
      <w:r w:rsidRPr="00F35422">
        <w:rPr>
          <w:rFonts w:ascii="Sylfaen" w:hAnsi="Sylfaen" w:cs="Sylfaen"/>
          <w:sz w:val="22"/>
        </w:rPr>
        <w:t>ჯობავა</w:t>
      </w:r>
    </w:p>
    <w:p w:rsidR="003A3D21" w:rsidRPr="006C6265" w:rsidRDefault="006C6265" w:rsidP="003A3D21">
      <w:pPr>
        <w:spacing w:line="240" w:lineRule="auto"/>
        <w:contextualSpacing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 xml:space="preserve">    </w:t>
      </w:r>
    </w:p>
    <w:p w:rsidR="003A3D21" w:rsidRPr="00F35422" w:rsidRDefault="003A3D21" w:rsidP="003A3D21">
      <w:pPr>
        <w:spacing w:after="0" w:line="240" w:lineRule="auto"/>
        <w:contextualSpacing/>
        <w:rPr>
          <w:rFonts w:ascii="Sylfaen" w:hAnsi="Sylfaen" w:cs="Sylfaen"/>
          <w:sz w:val="22"/>
          <w:lang w:val="ka-GE"/>
        </w:rPr>
      </w:pPr>
    </w:p>
    <w:p w:rsidR="003A3D21" w:rsidRPr="00F35422" w:rsidRDefault="003A3D21" w:rsidP="003A3D21">
      <w:pPr>
        <w:spacing w:after="0" w:line="240" w:lineRule="auto"/>
        <w:contextualSpacing/>
        <w:rPr>
          <w:rFonts w:ascii="Sylfaen" w:hAnsi="Sylfaen" w:cs="Sylfaen"/>
          <w:sz w:val="22"/>
          <w:lang w:val="ka-GE"/>
        </w:rPr>
      </w:pPr>
    </w:p>
    <w:sectPr w:rsidR="003A3D21" w:rsidRPr="00F35422" w:rsidSect="006C6265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96" w:rsidRDefault="00A05696" w:rsidP="003A3D21">
      <w:pPr>
        <w:spacing w:after="0" w:line="240" w:lineRule="auto"/>
      </w:pPr>
      <w:r>
        <w:separator/>
      </w:r>
    </w:p>
  </w:endnote>
  <w:endnote w:type="continuationSeparator" w:id="0">
    <w:p w:rsidR="00A05696" w:rsidRDefault="00A05696" w:rsidP="003A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96" w:rsidRDefault="00A05696" w:rsidP="003A3D21">
      <w:pPr>
        <w:spacing w:after="0" w:line="240" w:lineRule="auto"/>
      </w:pPr>
      <w:r>
        <w:separator/>
      </w:r>
    </w:p>
  </w:footnote>
  <w:footnote w:type="continuationSeparator" w:id="0">
    <w:p w:rsidR="00A05696" w:rsidRDefault="00A05696" w:rsidP="003A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801"/>
    <w:multiLevelType w:val="hybridMultilevel"/>
    <w:tmpl w:val="6180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F1DB9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A6CC0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80395"/>
    <w:multiLevelType w:val="hybridMultilevel"/>
    <w:tmpl w:val="1338BDDC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ECE"/>
    <w:multiLevelType w:val="hybridMultilevel"/>
    <w:tmpl w:val="1796344C"/>
    <w:lvl w:ilvl="0" w:tplc="5CE065B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877D3C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258A8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87492"/>
    <w:multiLevelType w:val="hybridMultilevel"/>
    <w:tmpl w:val="9F4EECC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0E71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E44B0"/>
    <w:multiLevelType w:val="hybridMultilevel"/>
    <w:tmpl w:val="261200DE"/>
    <w:lvl w:ilvl="0" w:tplc="D42409F4">
      <w:start w:val="1"/>
      <w:numFmt w:val="decimal"/>
      <w:lvlText w:val="%1."/>
      <w:lvlJc w:val="left"/>
      <w:pPr>
        <w:ind w:left="644" w:hanging="360"/>
      </w:pPr>
      <w:rPr>
        <w:rFonts w:ascii="Sylfaen" w:hAnsi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ED7A1B"/>
    <w:multiLevelType w:val="hybridMultilevel"/>
    <w:tmpl w:val="80C0BB1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>
      <w:start w:val="1"/>
      <w:numFmt w:val="lowerLetter"/>
      <w:lvlText w:val="%2."/>
      <w:lvlJc w:val="left"/>
      <w:pPr>
        <w:ind w:left="1080" w:hanging="360"/>
      </w:pPr>
    </w:lvl>
    <w:lvl w:ilvl="2" w:tplc="0437001B">
      <w:start w:val="1"/>
      <w:numFmt w:val="lowerRoman"/>
      <w:lvlText w:val="%3."/>
      <w:lvlJc w:val="right"/>
      <w:pPr>
        <w:ind w:left="1800" w:hanging="180"/>
      </w:pPr>
    </w:lvl>
    <w:lvl w:ilvl="3" w:tplc="0437000F">
      <w:start w:val="1"/>
      <w:numFmt w:val="decimal"/>
      <w:lvlText w:val="%4."/>
      <w:lvlJc w:val="left"/>
      <w:pPr>
        <w:ind w:left="2520" w:hanging="360"/>
      </w:pPr>
    </w:lvl>
    <w:lvl w:ilvl="4" w:tplc="04370019">
      <w:start w:val="1"/>
      <w:numFmt w:val="lowerLetter"/>
      <w:lvlText w:val="%5."/>
      <w:lvlJc w:val="left"/>
      <w:pPr>
        <w:ind w:left="3240" w:hanging="360"/>
      </w:pPr>
    </w:lvl>
    <w:lvl w:ilvl="5" w:tplc="0437001B">
      <w:start w:val="1"/>
      <w:numFmt w:val="lowerRoman"/>
      <w:lvlText w:val="%6."/>
      <w:lvlJc w:val="right"/>
      <w:pPr>
        <w:ind w:left="3960" w:hanging="180"/>
      </w:pPr>
    </w:lvl>
    <w:lvl w:ilvl="6" w:tplc="0437000F">
      <w:start w:val="1"/>
      <w:numFmt w:val="decimal"/>
      <w:lvlText w:val="%7."/>
      <w:lvlJc w:val="left"/>
      <w:pPr>
        <w:ind w:left="4680" w:hanging="360"/>
      </w:pPr>
    </w:lvl>
    <w:lvl w:ilvl="7" w:tplc="04370019">
      <w:start w:val="1"/>
      <w:numFmt w:val="lowerLetter"/>
      <w:lvlText w:val="%8."/>
      <w:lvlJc w:val="left"/>
      <w:pPr>
        <w:ind w:left="5400" w:hanging="360"/>
      </w:pPr>
    </w:lvl>
    <w:lvl w:ilvl="8" w:tplc="043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45148"/>
    <w:multiLevelType w:val="hybridMultilevel"/>
    <w:tmpl w:val="F96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1"/>
    <w:rsid w:val="0005632F"/>
    <w:rsid w:val="0005763A"/>
    <w:rsid w:val="00216DB8"/>
    <w:rsid w:val="003A3D21"/>
    <w:rsid w:val="004B27C1"/>
    <w:rsid w:val="00527D97"/>
    <w:rsid w:val="005D151C"/>
    <w:rsid w:val="005E126D"/>
    <w:rsid w:val="005F698D"/>
    <w:rsid w:val="006C6265"/>
    <w:rsid w:val="00702AFE"/>
    <w:rsid w:val="00840392"/>
    <w:rsid w:val="00905577"/>
    <w:rsid w:val="00A05696"/>
    <w:rsid w:val="00AB3C81"/>
    <w:rsid w:val="00B12FBA"/>
    <w:rsid w:val="00BC08D6"/>
    <w:rsid w:val="00D2309E"/>
    <w:rsid w:val="00D8580A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7C77-AC77-416B-A7BC-94291EF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21"/>
    <w:pPr>
      <w:spacing w:after="200" w:line="360" w:lineRule="auto"/>
      <w:ind w:firstLine="284"/>
    </w:pPr>
    <w:rPr>
      <w:rFonts w:ascii="AcadNusx" w:eastAsia="Calibri" w:hAnsi="AcadNusx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D21"/>
    <w:rPr>
      <w:rFonts w:ascii="AcadNusx" w:eastAsia="Calibri" w:hAnsi="AcadNusx" w:cs="Times New Roman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3A3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D21"/>
    <w:rPr>
      <w:rFonts w:ascii="AcadNusx" w:eastAsia="Calibri" w:hAnsi="AcadNusx" w:cs="Times New Roman"/>
      <w:sz w:val="24"/>
      <w:lang w:val="ru-RU"/>
    </w:rPr>
  </w:style>
  <w:style w:type="paragraph" w:customStyle="1" w:styleId="msonormalcxspmiddle">
    <w:name w:val="msonormalcxspmiddle"/>
    <w:basedOn w:val="a"/>
    <w:rsid w:val="003A3D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A3D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D2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1A42-F26B-42F3-B392-E673E191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Bukia</dc:creator>
  <cp:keywords/>
  <dc:description/>
  <cp:lastModifiedBy>Lasha Kiria</cp:lastModifiedBy>
  <cp:revision>5</cp:revision>
  <cp:lastPrinted>2020-07-31T10:55:00Z</cp:lastPrinted>
  <dcterms:created xsi:type="dcterms:W3CDTF">2020-07-31T10:49:00Z</dcterms:created>
  <dcterms:modified xsi:type="dcterms:W3CDTF">2022-05-04T08:14:00Z</dcterms:modified>
</cp:coreProperties>
</file>